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4B6" w:rsidRPr="00E10570" w:rsidRDefault="00A364B6" w:rsidP="00A364B6">
      <w:pPr>
        <w:pStyle w:val="3"/>
      </w:pPr>
      <w:r w:rsidRPr="00E10570">
        <w:t>Администрация муниципального образования «Город Астрахань»</w:t>
      </w:r>
    </w:p>
    <w:p w:rsidR="00E10570" w:rsidRDefault="00A364B6" w:rsidP="00A364B6">
      <w:pPr>
        <w:pStyle w:val="3"/>
      </w:pPr>
      <w:r w:rsidRPr="00E10570">
        <w:t>ПОСТАНОВЛЕНИЕ</w:t>
      </w:r>
      <w:r w:rsidR="00E10570">
        <w:t xml:space="preserve"> </w:t>
      </w:r>
    </w:p>
    <w:p w:rsidR="00A364B6" w:rsidRPr="00E10570" w:rsidRDefault="00A364B6" w:rsidP="00A364B6">
      <w:pPr>
        <w:pStyle w:val="3"/>
      </w:pPr>
      <w:bookmarkStart w:id="0" w:name="_GoBack"/>
      <w:bookmarkEnd w:id="0"/>
      <w:r w:rsidRPr="00E10570">
        <w:t>21 сентября 2017 года № 5323</w:t>
      </w:r>
    </w:p>
    <w:p w:rsidR="00A364B6" w:rsidRPr="00E10570" w:rsidRDefault="00A364B6" w:rsidP="00A364B6">
      <w:pPr>
        <w:pStyle w:val="3"/>
      </w:pPr>
      <w:r w:rsidRPr="00E10570">
        <w:t xml:space="preserve">«Об утверждении административного Регламента администрации </w:t>
      </w:r>
    </w:p>
    <w:p w:rsidR="00A364B6" w:rsidRPr="00E10570" w:rsidRDefault="00A364B6" w:rsidP="00A364B6">
      <w:pPr>
        <w:pStyle w:val="3"/>
      </w:pPr>
      <w:r w:rsidRPr="00E10570">
        <w:t>муниципального образования «Город Астрахань» предоставления муниципальной услуги «Выдача разрешения на строительство»</w:t>
      </w:r>
    </w:p>
    <w:p w:rsidR="00A364B6" w:rsidRDefault="00A364B6" w:rsidP="00A364B6">
      <w:pPr>
        <w:pStyle w:val="a3"/>
      </w:pPr>
      <w:proofErr w:type="gramStart"/>
      <w:r w:rsidRPr="00E10570">
        <w:t>В соответствии с Градостроит</w:t>
      </w:r>
      <w:r>
        <w:t>ельным кодексом Российской Федерации,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 10383, ПОСТАНОВЛЯЮ:</w:t>
      </w:r>
      <w:proofErr w:type="gramEnd"/>
    </w:p>
    <w:p w:rsidR="00A364B6" w:rsidRDefault="00A364B6" w:rsidP="00A364B6">
      <w:pPr>
        <w:pStyle w:val="a3"/>
      </w:pPr>
      <w:r>
        <w:t>1. Утвердить прилагаемый административный Регламент администрации муниципального образования «Город Астрахань» предоставления муниципальной услуги «Выдача разрешения на строительство».</w:t>
      </w:r>
    </w:p>
    <w:p w:rsidR="00A364B6" w:rsidRDefault="00A364B6" w:rsidP="00A364B6">
      <w:pPr>
        <w:pStyle w:val="a3"/>
      </w:pPr>
      <w:r>
        <w:t xml:space="preserve">2. </w:t>
      </w:r>
      <w:proofErr w:type="gramStart"/>
      <w:r>
        <w:t>Постановление администрации города Астрахани от 27.02.2013 № 1517 «Об утверждении административного Регламента администрации муниципального образования «Город Астрахань» по предоставлению муниципальной услуги «Выдача разрешения на строительство», постановление администрации города Астрахани от 21.10.2013 № 9736 «О внесении изменений и дополнений в постановление администрации города Астрахани от 27.02.2013 № 1517», постановление администрации муниципального образования «Город Астрахань» от 27.04.2016 № 2915 «О внесении изменений в постановление администрации города</w:t>
      </w:r>
      <w:proofErr w:type="gramEnd"/>
      <w:r>
        <w:t xml:space="preserve"> Астрахани от 27.02.2013 № 1517» и постановление администрации муниципального образования «Город Астрахань» от 30.09.2016 № 6565 «О внесении изменений и дополнений в постановление администрации города Астрахани от 27.02.2013 № 1517» признать утратившими силу.</w:t>
      </w:r>
    </w:p>
    <w:p w:rsidR="00A364B6" w:rsidRDefault="00A364B6" w:rsidP="00A364B6">
      <w:pPr>
        <w:pStyle w:val="a3"/>
      </w:pPr>
      <w:r>
        <w:t>3. Управлению по строительству, архитектуре и градостроительству администрации муниципального образования «Город Астрахань»:</w:t>
      </w:r>
    </w:p>
    <w:p w:rsidR="00A364B6" w:rsidRDefault="00A364B6" w:rsidP="00A364B6">
      <w:pPr>
        <w:pStyle w:val="a3"/>
      </w:pPr>
      <w:r>
        <w:t>3.1. Обеспечить исполнение административного Регламента, указанного в п. 1 настоящего постановления.</w:t>
      </w:r>
    </w:p>
    <w:p w:rsidR="00A364B6" w:rsidRDefault="00A364B6" w:rsidP="00A364B6">
      <w:pPr>
        <w:pStyle w:val="a3"/>
      </w:pPr>
      <w:r>
        <w:t>3.2. Внести соответствующие изменения в государственные информационные системы http://www.gosuslugi.ru, http://gosuslugi.astrobl.ru.</w:t>
      </w:r>
    </w:p>
    <w:p w:rsidR="00A364B6" w:rsidRDefault="00A364B6" w:rsidP="00A364B6">
      <w:pPr>
        <w:pStyle w:val="a3"/>
        <w:rPr>
          <w:spacing w:val="0"/>
        </w:rPr>
      </w:pPr>
      <w:r>
        <w:rPr>
          <w:spacing w:val="0"/>
        </w:rPr>
        <w:t>3.3. Исключить информацию об административном Регламенте, указанном в пункте 2 настоящего постановления администрации муниципального образования «Город Астрахань» на официальном сайте администрации муниципального образования «Город Астрахань» во вкладке «Административные регламенты».</w:t>
      </w:r>
    </w:p>
    <w:p w:rsidR="00A364B6" w:rsidRDefault="00A364B6" w:rsidP="00A364B6">
      <w:pPr>
        <w:pStyle w:val="a3"/>
      </w:pPr>
      <w:r>
        <w:t xml:space="preserve">3.4. </w:t>
      </w:r>
      <w:proofErr w:type="gramStart"/>
      <w:r>
        <w:t>Разместить</w:t>
      </w:r>
      <w:proofErr w:type="gramEnd"/>
      <w:r>
        <w:t xml:space="preserve"> административный Регламент, указанный в пункте 1 настоящего постановления администрации муниципального образования «Город Астрахань», на официальном сайте администрации муниципального образования «Город Астрахань» во вкладе «Административные регламенты».</w:t>
      </w:r>
    </w:p>
    <w:p w:rsidR="00A364B6" w:rsidRDefault="00A364B6" w:rsidP="00A364B6">
      <w:pPr>
        <w:pStyle w:val="a3"/>
      </w:pPr>
      <w:r>
        <w:t>4. Управлению информационной политики администрации муниципального образования «Город Астрахань»:</w:t>
      </w:r>
    </w:p>
    <w:p w:rsidR="00A364B6" w:rsidRDefault="00A364B6" w:rsidP="00A364B6">
      <w:pPr>
        <w:pStyle w:val="a3"/>
      </w:pPr>
      <w:r>
        <w:t>4.1.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A364B6" w:rsidRDefault="00A364B6" w:rsidP="00A364B6">
      <w:pPr>
        <w:pStyle w:val="a3"/>
      </w:pPr>
      <w:r>
        <w:t xml:space="preserve">4.2.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364B6" w:rsidRDefault="00A364B6" w:rsidP="00A364B6">
      <w:pPr>
        <w:pStyle w:val="a3"/>
      </w:pPr>
      <w:r>
        <w:t>5. Управлению контроля и документооборота администрации муниципального образования «Город Астрахань»:</w:t>
      </w:r>
    </w:p>
    <w:p w:rsidR="00A364B6" w:rsidRDefault="00A364B6" w:rsidP="00A364B6">
      <w:pPr>
        <w:pStyle w:val="a3"/>
      </w:pPr>
      <w:r>
        <w:t>5.1. Внести соответствующие изменения в поисково-справочную систему распорядительных документов администрации муниципального образования «Город Астрахань».</w:t>
      </w:r>
    </w:p>
    <w:p w:rsidR="00A364B6" w:rsidRDefault="00A364B6" w:rsidP="00A364B6">
      <w:pPr>
        <w:pStyle w:val="a3"/>
      </w:pPr>
      <w:r>
        <w:t>5.2.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A364B6" w:rsidRDefault="00A364B6" w:rsidP="00A364B6">
      <w:pPr>
        <w:pStyle w:val="a3"/>
      </w:pPr>
      <w:r>
        <w:t>5.3. В течение десяти дней после дня принятия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A364B6" w:rsidRDefault="00A364B6" w:rsidP="00A364B6">
      <w:pPr>
        <w:pStyle w:val="a3"/>
      </w:pPr>
      <w:r>
        <w:t>6.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A364B6" w:rsidRDefault="00A364B6" w:rsidP="00A364B6">
      <w:pPr>
        <w:pStyle w:val="a3"/>
        <w:jc w:val="right"/>
      </w:pPr>
      <w:r>
        <w:rPr>
          <w:b/>
          <w:bCs/>
        </w:rPr>
        <w:t>Глава администрации О.А. ПОЛУМОРДВИНОВ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323"/>
    <w:rsid w:val="00984FF0"/>
    <w:rsid w:val="00A364B6"/>
    <w:rsid w:val="00C94323"/>
    <w:rsid w:val="00E10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364B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364B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364B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364B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619</Words>
  <Characters>3532</Characters>
  <Application>Microsoft Office Word</Application>
  <DocSecurity>0</DocSecurity>
  <Lines>29</Lines>
  <Paragraphs>8</Paragraphs>
  <ScaleCrop>false</ScaleCrop>
  <Company/>
  <LinksUpToDate>false</LinksUpToDate>
  <CharactersWithSpaces>4143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2017-09-28T05:05:00Z</dcterms:created>
  <dcterms:modified xsi:type="dcterms:W3CDTF">2017-09-28T06:58:00Z</dcterms:modified>
</cp:coreProperties>
</file>